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E7DB"/>
  <w:body>
    <w:p w:rsidR="00B43682" w:rsidRPr="007E7F28" w:rsidRDefault="00235240" w:rsidP="007E7F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2060"/>
          <w:sz w:val="28"/>
          <w:szCs w:val="28"/>
          <w:lang w:val="sv"/>
        </w:rPr>
      </w:pPr>
      <w:bookmarkStart w:id="0" w:name="_Hlk114498190"/>
      <w:bookmarkEnd w:id="0"/>
      <w:r w:rsidRPr="00235240">
        <w:rPr>
          <w:rFonts w:ascii="Calibri" w:hAnsi="Calibri" w:cs="Calibri"/>
          <w:noProof/>
        </w:rPr>
        <w:drawing>
          <wp:inline distT="0" distB="0" distL="0" distR="0">
            <wp:extent cx="1697990" cy="391795"/>
            <wp:effectExtent l="0" t="0" r="0" b="0"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DC">
        <w:rPr>
          <w:rFonts w:ascii="Calibri" w:hAnsi="Calibri" w:cs="Calibri"/>
          <w:sz w:val="28"/>
          <w:szCs w:val="28"/>
          <w:lang w:val="sv"/>
        </w:rPr>
        <w:t xml:space="preserve">                                                                                                 </w:t>
      </w:r>
      <w:r w:rsidR="00554DDC">
        <w:rPr>
          <w:rFonts w:ascii="Calibri" w:hAnsi="Calibri" w:cs="Calibri"/>
          <w:sz w:val="28"/>
          <w:szCs w:val="28"/>
          <w:lang w:val="sv"/>
        </w:rPr>
        <w:tab/>
      </w:r>
      <w:r w:rsidR="00554DDC">
        <w:rPr>
          <w:rFonts w:ascii="Calibri" w:hAnsi="Calibri" w:cs="Calibri"/>
          <w:sz w:val="28"/>
          <w:szCs w:val="28"/>
          <w:lang w:val="sv"/>
        </w:rPr>
        <w:tab/>
      </w:r>
      <w:r w:rsidR="00554DDC">
        <w:rPr>
          <w:rFonts w:ascii="Calibri" w:hAnsi="Calibri" w:cs="Calibri"/>
          <w:sz w:val="28"/>
          <w:szCs w:val="28"/>
          <w:lang w:val="sv"/>
        </w:rPr>
        <w:tab/>
      </w:r>
      <w:r w:rsidR="00554DDC">
        <w:rPr>
          <w:rFonts w:ascii="Calibri" w:hAnsi="Calibri" w:cs="Calibri"/>
          <w:sz w:val="28"/>
          <w:szCs w:val="28"/>
          <w:lang w:val="sv"/>
        </w:rPr>
        <w:tab/>
      </w:r>
      <w:r w:rsidR="00554DDC">
        <w:rPr>
          <w:rFonts w:ascii="Calibri" w:hAnsi="Calibri" w:cs="Calibri"/>
          <w:sz w:val="28"/>
          <w:szCs w:val="28"/>
          <w:lang w:val="sv"/>
        </w:rPr>
        <w:tab/>
        <w:t xml:space="preserve">   </w:t>
      </w:r>
      <w:r w:rsidR="00B11B0C">
        <w:rPr>
          <w:rFonts w:ascii="Calibri" w:hAnsi="Calibri" w:cs="Calibri"/>
          <w:sz w:val="28"/>
          <w:szCs w:val="28"/>
          <w:lang w:val="sv"/>
        </w:rPr>
        <w:t xml:space="preserve">                      </w:t>
      </w:r>
      <w:r w:rsidR="00B57953">
        <w:rPr>
          <w:rFonts w:ascii="Calibri" w:hAnsi="Calibri" w:cs="Calibri"/>
          <w:sz w:val="28"/>
          <w:szCs w:val="28"/>
          <w:lang w:val="sv"/>
        </w:rPr>
        <w:t xml:space="preserve"> </w:t>
      </w:r>
      <w:r w:rsidR="004131F9" w:rsidRPr="007E7F28">
        <w:rPr>
          <w:rFonts w:ascii="Calibri" w:hAnsi="Calibri" w:cs="Calibri"/>
          <w:color w:val="002060"/>
          <w:sz w:val="20"/>
          <w:szCs w:val="20"/>
          <w:lang w:val="sv"/>
        </w:rPr>
        <w:t>december</w:t>
      </w:r>
      <w:r w:rsidR="0018464F" w:rsidRPr="007E7F28">
        <w:rPr>
          <w:rFonts w:ascii="Calibri" w:hAnsi="Calibri" w:cs="Calibri"/>
          <w:color w:val="002060"/>
          <w:sz w:val="20"/>
          <w:szCs w:val="20"/>
          <w:lang w:val="sv"/>
        </w:rPr>
        <w:t xml:space="preserve"> </w:t>
      </w:r>
      <w:r w:rsidR="00F517C5" w:rsidRPr="007E7F28">
        <w:rPr>
          <w:rFonts w:ascii="Calibri" w:hAnsi="Calibri" w:cs="Calibri"/>
          <w:color w:val="002060"/>
          <w:sz w:val="20"/>
          <w:szCs w:val="20"/>
          <w:lang w:val="sv"/>
        </w:rPr>
        <w:t>202</w:t>
      </w:r>
      <w:r w:rsidR="004C4939" w:rsidRPr="007E7F28">
        <w:rPr>
          <w:rFonts w:ascii="Calibri" w:hAnsi="Calibri" w:cs="Calibri"/>
          <w:color w:val="002060"/>
          <w:sz w:val="20"/>
          <w:szCs w:val="20"/>
          <w:lang w:val="sv"/>
        </w:rPr>
        <w:t>3</w:t>
      </w:r>
    </w:p>
    <w:p w:rsidR="00554DDC" w:rsidRDefault="00B43682" w:rsidP="00B43682">
      <w:pPr>
        <w:widowControl w:val="0"/>
        <w:autoSpaceDE w:val="0"/>
        <w:autoSpaceDN w:val="0"/>
        <w:adjustRightInd w:val="0"/>
        <w:spacing w:after="200" w:line="276" w:lineRule="auto"/>
        <w:rPr>
          <w:rFonts w:ascii="Phantomime" w:hAnsi="Phantomime" w:cs="Phantomime"/>
          <w:b/>
          <w:bCs/>
          <w:color w:val="002060"/>
          <w:sz w:val="44"/>
          <w:szCs w:val="44"/>
          <w:lang w:val="sv"/>
        </w:rPr>
      </w:pPr>
      <w:r>
        <w:rPr>
          <w:rFonts w:ascii="Phantomime" w:hAnsi="Phantomime" w:cs="Phantomime"/>
          <w:b/>
          <w:bCs/>
          <w:color w:val="002060"/>
          <w:sz w:val="44"/>
          <w:szCs w:val="44"/>
          <w:lang w:val="sv"/>
        </w:rPr>
        <w:t xml:space="preserve">   </w:t>
      </w:r>
      <w:r w:rsidRPr="00B43682">
        <w:rPr>
          <w:rFonts w:ascii="Phantomime" w:hAnsi="Phantomime" w:cs="Phantomime"/>
          <w:b/>
          <w:bCs/>
          <w:color w:val="002060"/>
          <w:sz w:val="44"/>
          <w:szCs w:val="44"/>
          <w:lang w:val="sv"/>
        </w:rPr>
        <w:t xml:space="preserve">nyhetsbrev från be a voice-not an </w:t>
      </w:r>
      <w:proofErr w:type="spellStart"/>
      <w:r w:rsidRPr="00B43682">
        <w:rPr>
          <w:rFonts w:ascii="Phantomime" w:hAnsi="Phantomime" w:cs="Phantomime"/>
          <w:b/>
          <w:bCs/>
          <w:color w:val="002060"/>
          <w:sz w:val="44"/>
          <w:szCs w:val="44"/>
          <w:lang w:val="sv"/>
        </w:rPr>
        <w:t>echo</w:t>
      </w:r>
      <w:proofErr w:type="spellEnd"/>
    </w:p>
    <w:p w:rsidR="00B43682" w:rsidRPr="004E2502" w:rsidRDefault="00B43682" w:rsidP="004E2502">
      <w:pPr>
        <w:widowControl w:val="0"/>
        <w:autoSpaceDE w:val="0"/>
        <w:autoSpaceDN w:val="0"/>
        <w:adjustRightInd w:val="0"/>
        <w:spacing w:after="200" w:line="276" w:lineRule="auto"/>
        <w:rPr>
          <w:rFonts w:ascii="Phantomime" w:hAnsi="Phantomime" w:cs="Phantomime"/>
          <w:color w:val="002060"/>
          <w:sz w:val="28"/>
          <w:szCs w:val="28"/>
          <w:lang w:val="sv"/>
        </w:rPr>
      </w:pPr>
      <w:r>
        <w:rPr>
          <w:rFonts w:ascii="Phantomime" w:hAnsi="Phantomime" w:cs="Phantomime"/>
          <w:color w:val="002060"/>
          <w:sz w:val="28"/>
          <w:szCs w:val="28"/>
          <w:lang w:val="sv"/>
        </w:rPr>
        <w:t xml:space="preserve">be a voice-not an </w:t>
      </w:r>
      <w:proofErr w:type="spellStart"/>
      <w:r>
        <w:rPr>
          <w:rFonts w:ascii="Phantomime" w:hAnsi="Phantomime" w:cs="Phantomime"/>
          <w:color w:val="002060"/>
          <w:sz w:val="28"/>
          <w:szCs w:val="28"/>
          <w:lang w:val="sv"/>
        </w:rPr>
        <w:t>echo</w:t>
      </w:r>
      <w:proofErr w:type="spellEnd"/>
      <w:r>
        <w:rPr>
          <w:rFonts w:ascii="Phantomime" w:hAnsi="Phantomime" w:cs="Phantomime"/>
          <w:color w:val="002060"/>
          <w:sz w:val="28"/>
          <w:szCs w:val="28"/>
          <w:lang w:val="sv"/>
        </w:rPr>
        <w:t xml:space="preserve"> är ett projekt som föreningen </w:t>
      </w:r>
      <w:proofErr w:type="spellStart"/>
      <w:r>
        <w:rPr>
          <w:rFonts w:ascii="Phantomime" w:hAnsi="Phantomime" w:cs="Phantomime"/>
          <w:color w:val="002060"/>
          <w:sz w:val="28"/>
          <w:szCs w:val="28"/>
          <w:lang w:val="sv"/>
        </w:rPr>
        <w:t>here</w:t>
      </w:r>
      <w:proofErr w:type="spellEnd"/>
      <w:r>
        <w:rPr>
          <w:rFonts w:ascii="Phantomime" w:hAnsi="Phantomime" w:cs="Phantomime"/>
          <w:color w:val="002060"/>
          <w:sz w:val="28"/>
          <w:szCs w:val="28"/>
          <w:lang w:val="sv"/>
        </w:rPr>
        <w:t xml:space="preserve"> 4U bedriver och som finansieras av Allmänna Arvsfonden. Syftet med projektet är att motverka och förebygga antisemitism och rasism på mellanstadiet på ett nyskapande sätt.</w:t>
      </w:r>
    </w:p>
    <w:p w:rsidR="00241AC3" w:rsidRPr="00322F3B" w:rsidRDefault="00235240" w:rsidP="00322F3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lang w:val="sv"/>
        </w:rPr>
      </w:pPr>
      <w:r w:rsidRPr="00235240">
        <w:rPr>
          <w:rFonts w:ascii="Calibri" w:hAnsi="Calibri" w:cs="Calibri"/>
          <w:noProof/>
          <w:color w:val="4472C4" w:themeColor="accent1"/>
          <w:sz w:val="28"/>
          <w:szCs w:val="28"/>
        </w:rPr>
        <w:drawing>
          <wp:inline distT="0" distB="0" distL="0" distR="0">
            <wp:extent cx="6009005" cy="26098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78" w:rsidRDefault="005B7178" w:rsidP="00CE030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:rsidR="00BE64C8" w:rsidRDefault="00517600" w:rsidP="00C4449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UTÖKAT STÖD FRÅN ARVSFONDEN!</w:t>
      </w:r>
    </w:p>
    <w:p w:rsidR="00517600" w:rsidRDefault="00517600" w:rsidP="00C4449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:rsidR="00524884" w:rsidRDefault="00517600" w:rsidP="00517600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Vi är stolta och tacksamma över att kunna meddela att projektet fått ytterligare medel från Allmänna Arvsfonden! Projektet visar på väldigt fina resultat och har stor efterfrågan från skolorna i Västerås. Medlen kommer att möjliggöra för föreningen att anställa en projektmedarbetare och utöka projekttiden med ett fjärde år</w:t>
      </w:r>
      <w:r w:rsidR="004E2502">
        <w:rPr>
          <w:rFonts w:eastAsia="Times New Roman" w:cs="Calibri"/>
          <w:color w:val="000000"/>
          <w:sz w:val="24"/>
          <w:szCs w:val="24"/>
        </w:rPr>
        <w:t xml:space="preserve"> till december 2025.</w:t>
      </w:r>
    </w:p>
    <w:p w:rsidR="00524884" w:rsidRPr="00517600" w:rsidRDefault="00524884" w:rsidP="00517600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Vi kommer utöka med 2-3 lektioner i varje klass för att även fördjupa oss i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islamofobi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antiziganism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och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afrofobi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för att öka elevers kunskap även i dessa frågor.</w:t>
      </w:r>
    </w:p>
    <w:p w:rsidR="00524884" w:rsidRDefault="00524884" w:rsidP="004131F9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</w:p>
    <w:p w:rsidR="00524884" w:rsidRDefault="00524884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Projektet har så här långt träffat nästan 1000 elever på 19 skolor och 43 klasser vilket är långt fler än beräknat i urspungsansökan. Många skolor vill också gärna att vi kommer tillbaka för att träffa nya årskullar. </w:t>
      </w:r>
    </w:p>
    <w:p w:rsidR="00524884" w:rsidRDefault="00524884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524884" w:rsidRDefault="00524884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Vi träffar kontinuerligt barn i referensgrupper för att fånga upp deras tankar och idéer runt de ämnen vi tar upp på lektionerna. De har bland annat uppmärksammat oss på en trend i klas</w:t>
      </w:r>
      <w:r w:rsidR="004E2502">
        <w:rPr>
          <w:rFonts w:eastAsia="Times New Roman" w:cs="Calibri"/>
          <w:color w:val="000000"/>
          <w:sz w:val="24"/>
          <w:szCs w:val="24"/>
        </w:rPr>
        <w:t>s</w:t>
      </w:r>
      <w:r>
        <w:rPr>
          <w:rFonts w:eastAsia="Times New Roman" w:cs="Calibri"/>
          <w:color w:val="000000"/>
          <w:sz w:val="24"/>
          <w:szCs w:val="24"/>
        </w:rPr>
        <w:t xml:space="preserve">rum där man vid handuppräckning </w:t>
      </w:r>
      <w:r w:rsidR="004E2502">
        <w:rPr>
          <w:rFonts w:eastAsia="Times New Roman" w:cs="Calibri"/>
          <w:color w:val="000000"/>
          <w:sz w:val="24"/>
          <w:szCs w:val="24"/>
        </w:rPr>
        <w:t xml:space="preserve">sänker armen för att utmana i en nazisthälsning, att n-ordet används frekvent i </w:t>
      </w:r>
      <w:proofErr w:type="spellStart"/>
      <w:r w:rsidR="004E2502">
        <w:rPr>
          <w:rFonts w:eastAsia="Times New Roman" w:cs="Calibri"/>
          <w:color w:val="000000"/>
          <w:sz w:val="24"/>
          <w:szCs w:val="24"/>
        </w:rPr>
        <w:t>spelchattar</w:t>
      </w:r>
      <w:proofErr w:type="spellEnd"/>
      <w:r w:rsidR="004E2502">
        <w:rPr>
          <w:rFonts w:eastAsia="Times New Roman" w:cs="Calibri"/>
          <w:color w:val="000000"/>
          <w:sz w:val="24"/>
          <w:szCs w:val="24"/>
        </w:rPr>
        <w:t xml:space="preserve"> och att rasismen ökar på sociala medier. </w:t>
      </w: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Vi mäter kunskap och utvärderar kontinuerligt projektet. Några röster från lärare i klassrum vi besökt:</w:t>
      </w: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”Utbildningspassen var både informativa och pedagogiskt upplagda, barnen förstod dess innebörd och det blev bra diskussioner både under och efter lektionerna”.</w:t>
      </w: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4E2502" w:rsidRDefault="004E2502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”Viktigt ämne och bra att ni kommer utifrån med ny ku</w:t>
      </w:r>
      <w:r w:rsidR="00A9134F">
        <w:rPr>
          <w:rFonts w:eastAsia="Times New Roman" w:cs="Calibri"/>
          <w:color w:val="000000"/>
          <w:sz w:val="24"/>
          <w:szCs w:val="24"/>
        </w:rPr>
        <w:t>nskap”</w:t>
      </w:r>
    </w:p>
    <w:p w:rsidR="00A9134F" w:rsidRDefault="00A9134F" w:rsidP="00524884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554DDC" w:rsidRDefault="004E2502" w:rsidP="007E7F28">
      <w:pPr>
        <w:spacing w:after="0" w:line="240" w:lineRule="auto"/>
        <w:jc w:val="center"/>
        <w:rPr>
          <w:rFonts w:ascii="Calibri" w:hAnsi="Calibri" w:cs="Calibri"/>
          <w:lang w:val="sv"/>
        </w:rPr>
      </w:pPr>
      <w:r w:rsidRPr="004E2502">
        <w:rPr>
          <w:rFonts w:eastAsia="Times New Roman" w:cs="Calibri"/>
          <w:b/>
          <w:bCs/>
          <w:color w:val="000000"/>
          <w:sz w:val="24"/>
          <w:szCs w:val="24"/>
        </w:rPr>
        <w:t>TACK FÖR ATT DU LÄST DETTA. GOD JUL OCH VI HÖRS IGEN 2024!</w:t>
      </w:r>
      <w:bookmarkStart w:id="1" w:name="_GoBack"/>
      <w:bookmarkEnd w:id="1"/>
    </w:p>
    <w:sectPr w:rsidR="00554DDC" w:rsidSect="00A365E3">
      <w:pgSz w:w="12240" w:h="15840"/>
      <w:pgMar w:top="1417" w:right="1417" w:bottom="1417" w:left="1417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antomi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2C6843D1"/>
    <w:multiLevelType w:val="hybridMultilevel"/>
    <w:tmpl w:val="FFFFFFFF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661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C5"/>
    <w:rsid w:val="000510E1"/>
    <w:rsid w:val="00070382"/>
    <w:rsid w:val="000A7B3C"/>
    <w:rsid w:val="000E1009"/>
    <w:rsid w:val="000F1432"/>
    <w:rsid w:val="001466B9"/>
    <w:rsid w:val="00152319"/>
    <w:rsid w:val="00160C82"/>
    <w:rsid w:val="00166204"/>
    <w:rsid w:val="0018464F"/>
    <w:rsid w:val="00186D23"/>
    <w:rsid w:val="001B4951"/>
    <w:rsid w:val="001C6DF7"/>
    <w:rsid w:val="00213FB6"/>
    <w:rsid w:val="00233CEF"/>
    <w:rsid w:val="00235240"/>
    <w:rsid w:val="00241AC3"/>
    <w:rsid w:val="00252641"/>
    <w:rsid w:val="00273B20"/>
    <w:rsid w:val="002D3311"/>
    <w:rsid w:val="00322F3B"/>
    <w:rsid w:val="00347590"/>
    <w:rsid w:val="00366627"/>
    <w:rsid w:val="003E6580"/>
    <w:rsid w:val="004131F9"/>
    <w:rsid w:val="00430436"/>
    <w:rsid w:val="00451F83"/>
    <w:rsid w:val="0045542E"/>
    <w:rsid w:val="004640A3"/>
    <w:rsid w:val="00465017"/>
    <w:rsid w:val="00486BB8"/>
    <w:rsid w:val="004B3CB9"/>
    <w:rsid w:val="004C4939"/>
    <w:rsid w:val="004E2502"/>
    <w:rsid w:val="00517600"/>
    <w:rsid w:val="00524884"/>
    <w:rsid w:val="005262CD"/>
    <w:rsid w:val="00554DDC"/>
    <w:rsid w:val="0056450D"/>
    <w:rsid w:val="005A5EF5"/>
    <w:rsid w:val="005B7178"/>
    <w:rsid w:val="005C0E48"/>
    <w:rsid w:val="005E68BC"/>
    <w:rsid w:val="00604612"/>
    <w:rsid w:val="006358D0"/>
    <w:rsid w:val="00700379"/>
    <w:rsid w:val="0074668F"/>
    <w:rsid w:val="007E681E"/>
    <w:rsid w:val="007E7F28"/>
    <w:rsid w:val="00801EF5"/>
    <w:rsid w:val="00811457"/>
    <w:rsid w:val="00813382"/>
    <w:rsid w:val="0081595B"/>
    <w:rsid w:val="0082646F"/>
    <w:rsid w:val="00846163"/>
    <w:rsid w:val="00855547"/>
    <w:rsid w:val="0088403B"/>
    <w:rsid w:val="008E6825"/>
    <w:rsid w:val="009C6658"/>
    <w:rsid w:val="009C6A81"/>
    <w:rsid w:val="009D0A14"/>
    <w:rsid w:val="009D54B4"/>
    <w:rsid w:val="009F293B"/>
    <w:rsid w:val="00A36016"/>
    <w:rsid w:val="00A365E3"/>
    <w:rsid w:val="00A4135E"/>
    <w:rsid w:val="00A9134F"/>
    <w:rsid w:val="00AD4C7D"/>
    <w:rsid w:val="00AF64A7"/>
    <w:rsid w:val="00B11B0C"/>
    <w:rsid w:val="00B43682"/>
    <w:rsid w:val="00B43A41"/>
    <w:rsid w:val="00B57953"/>
    <w:rsid w:val="00B6729C"/>
    <w:rsid w:val="00BA5508"/>
    <w:rsid w:val="00BD4749"/>
    <w:rsid w:val="00BE64C8"/>
    <w:rsid w:val="00C1316B"/>
    <w:rsid w:val="00C30A7C"/>
    <w:rsid w:val="00C31B43"/>
    <w:rsid w:val="00C41088"/>
    <w:rsid w:val="00C4449B"/>
    <w:rsid w:val="00C734FC"/>
    <w:rsid w:val="00C86CAC"/>
    <w:rsid w:val="00CA0BC8"/>
    <w:rsid w:val="00CE0303"/>
    <w:rsid w:val="00CE1CB4"/>
    <w:rsid w:val="00D44008"/>
    <w:rsid w:val="00D85712"/>
    <w:rsid w:val="00DB4F8F"/>
    <w:rsid w:val="00E25797"/>
    <w:rsid w:val="00EC6989"/>
    <w:rsid w:val="00EF4B6F"/>
    <w:rsid w:val="00F517C5"/>
    <w:rsid w:val="00FD4270"/>
    <w:rsid w:val="00FE57A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74966-0D6B-4206-9D22-FEEE489E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D4C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AD4C7D"/>
    <w:rPr>
      <w:rFonts w:ascii="Times New Roman" w:hAnsi="Times New Roman" w:cs="Times New Roman"/>
      <w:b/>
      <w:bCs/>
      <w:sz w:val="36"/>
      <w:szCs w:val="36"/>
    </w:rPr>
  </w:style>
  <w:style w:type="paragraph" w:customStyle="1" w:styleId="paragraph-light">
    <w:name w:val="paragraph-light"/>
    <w:basedOn w:val="Normal"/>
    <w:rsid w:val="00AD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D4C7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D4C7D"/>
    <w:rPr>
      <w:rFonts w:cs="Times New Roman"/>
      <w:color w:val="605E5C"/>
      <w:shd w:val="clear" w:color="auto" w:fill="E1DFDD"/>
    </w:rPr>
  </w:style>
  <w:style w:type="paragraph" w:customStyle="1" w:styleId="intro">
    <w:name w:val="intro"/>
    <w:basedOn w:val="Normal"/>
    <w:rsid w:val="003E6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E6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1AC3"/>
    <w:rPr>
      <w:rFonts w:cs="Times New Roman"/>
      <w:b/>
      <w:bCs/>
    </w:rPr>
  </w:style>
  <w:style w:type="character" w:styleId="Betoning">
    <w:name w:val="Emphasis"/>
    <w:basedOn w:val="Standardstycketeckensnitt"/>
    <w:uiPriority w:val="20"/>
    <w:qFormat/>
    <w:rsid w:val="008264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5223</dc:creator>
  <cp:keywords/>
  <dc:description/>
  <cp:lastModifiedBy>Microsoft-konto</cp:lastModifiedBy>
  <cp:revision>2</cp:revision>
  <cp:lastPrinted>2022-09-19T15:51:00Z</cp:lastPrinted>
  <dcterms:created xsi:type="dcterms:W3CDTF">2024-01-12T10:50:00Z</dcterms:created>
  <dcterms:modified xsi:type="dcterms:W3CDTF">2024-01-12T10:50:00Z</dcterms:modified>
</cp:coreProperties>
</file>